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038" w:rsidRPr="00F36038" w:rsidRDefault="00F36038" w:rsidP="00DF1D9C">
      <w:pPr>
        <w:suppressAutoHyphens w:val="0"/>
        <w:jc w:val="right"/>
        <w:rPr>
          <w:color w:val="auto"/>
          <w:sz w:val="24"/>
          <w:lang w:eastAsia="ru-RU"/>
        </w:rPr>
      </w:pPr>
      <w:r>
        <w:rPr>
          <w:color w:val="auto"/>
          <w:sz w:val="24"/>
          <w:lang w:eastAsia="ru-RU"/>
        </w:rPr>
        <w:t>Приложение 7</w:t>
      </w:r>
    </w:p>
    <w:p w:rsidR="00F36038" w:rsidRPr="00F36038" w:rsidRDefault="00F36038" w:rsidP="00F36038">
      <w:pPr>
        <w:suppressAutoHyphens w:val="0"/>
        <w:autoSpaceDE w:val="0"/>
        <w:autoSpaceDN w:val="0"/>
        <w:adjustRightInd w:val="0"/>
        <w:ind w:firstLine="567"/>
        <w:jc w:val="right"/>
        <w:rPr>
          <w:color w:val="auto"/>
          <w:sz w:val="24"/>
          <w:lang w:eastAsia="ru-RU"/>
        </w:rPr>
      </w:pPr>
      <w:r w:rsidRPr="00F36038">
        <w:rPr>
          <w:color w:val="auto"/>
          <w:sz w:val="24"/>
          <w:lang w:eastAsia="ru-RU"/>
        </w:rPr>
        <w:t xml:space="preserve"> к решению Думы </w:t>
      </w:r>
    </w:p>
    <w:p w:rsidR="00F36038" w:rsidRPr="00F36038" w:rsidRDefault="00F36038" w:rsidP="00F36038">
      <w:pPr>
        <w:suppressAutoHyphens w:val="0"/>
        <w:ind w:firstLine="567"/>
        <w:jc w:val="right"/>
        <w:rPr>
          <w:color w:val="auto"/>
          <w:sz w:val="24"/>
          <w:lang w:eastAsia="ru-RU"/>
        </w:rPr>
      </w:pPr>
      <w:r w:rsidRPr="00F36038">
        <w:rPr>
          <w:color w:val="auto"/>
          <w:sz w:val="24"/>
          <w:lang w:eastAsia="ru-RU"/>
        </w:rPr>
        <w:t>Советского района</w:t>
      </w:r>
    </w:p>
    <w:p w:rsidR="00F36038" w:rsidRPr="0039680B" w:rsidRDefault="0039680B" w:rsidP="00F36038">
      <w:pPr>
        <w:jc w:val="right"/>
        <w:rPr>
          <w:color w:val="auto"/>
          <w:sz w:val="24"/>
          <w:szCs w:val="24"/>
          <w:lang w:eastAsia="ru-RU"/>
        </w:rPr>
      </w:pPr>
      <w:r w:rsidRPr="0039680B">
        <w:rPr>
          <w:sz w:val="24"/>
          <w:szCs w:val="24"/>
        </w:rPr>
        <w:t>от «29» марта 2018 г. № 166</w:t>
      </w:r>
    </w:p>
    <w:p w:rsidR="00DF1D9C" w:rsidRDefault="00DF1D9C" w:rsidP="00F36038">
      <w:pPr>
        <w:rPr>
          <w:b/>
          <w:sz w:val="24"/>
          <w:szCs w:val="24"/>
          <w:lang w:eastAsia="ru-RU"/>
        </w:rPr>
      </w:pPr>
    </w:p>
    <w:p w:rsidR="00F36038" w:rsidRDefault="00F36038" w:rsidP="00F36038">
      <w:pPr>
        <w:rPr>
          <w:b/>
          <w:sz w:val="24"/>
          <w:szCs w:val="24"/>
          <w:lang w:eastAsia="ru-RU"/>
        </w:rPr>
      </w:pPr>
    </w:p>
    <w:p w:rsidR="00F36038" w:rsidRDefault="00A316FA" w:rsidP="008501D4">
      <w:pPr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Отчет </w:t>
      </w:r>
    </w:p>
    <w:p w:rsidR="00A651AC" w:rsidRDefault="00A316FA" w:rsidP="008501D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eastAsia="ru-RU"/>
        </w:rPr>
        <w:t>о реализации муниципальной программы</w:t>
      </w:r>
      <w:r>
        <w:rPr>
          <w:b/>
          <w:sz w:val="24"/>
          <w:szCs w:val="24"/>
        </w:rPr>
        <w:t xml:space="preserve"> </w:t>
      </w:r>
      <w:r w:rsidR="00F36038">
        <w:rPr>
          <w:b/>
          <w:sz w:val="24"/>
          <w:szCs w:val="24"/>
        </w:rPr>
        <w:t>Советского района</w:t>
      </w:r>
    </w:p>
    <w:p w:rsidR="00A651AC" w:rsidRDefault="00A316FA" w:rsidP="008501D4">
      <w:pPr>
        <w:tabs>
          <w:tab w:val="left" w:pos="1100"/>
        </w:tabs>
        <w:jc w:val="center"/>
      </w:pPr>
      <w:r>
        <w:rPr>
          <w:b/>
          <w:bCs/>
          <w:sz w:val="24"/>
          <w:szCs w:val="24"/>
        </w:rPr>
        <w:t>«Доступная среда в Советском районе на 201</w:t>
      </w:r>
      <w:r w:rsidR="003F5DFB">
        <w:rPr>
          <w:b/>
          <w:bCs/>
          <w:sz w:val="24"/>
          <w:szCs w:val="24"/>
        </w:rPr>
        <w:t>7-2020</w:t>
      </w:r>
      <w:r>
        <w:rPr>
          <w:b/>
          <w:bCs/>
          <w:sz w:val="24"/>
          <w:szCs w:val="24"/>
        </w:rPr>
        <w:t xml:space="preserve"> годы» </w:t>
      </w:r>
      <w:r>
        <w:rPr>
          <w:b/>
          <w:sz w:val="24"/>
          <w:szCs w:val="24"/>
        </w:rPr>
        <w:t>за 201</w:t>
      </w:r>
      <w:r w:rsidR="003F5DFB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год</w:t>
      </w:r>
    </w:p>
    <w:p w:rsidR="00A651AC" w:rsidRDefault="00A651AC">
      <w:pPr>
        <w:jc w:val="center"/>
      </w:pPr>
    </w:p>
    <w:p w:rsidR="00DF1D9C" w:rsidRDefault="00DF1D9C">
      <w:pPr>
        <w:jc w:val="center"/>
      </w:pPr>
    </w:p>
    <w:p w:rsidR="00DF1D9C" w:rsidRPr="00DF1D9C" w:rsidRDefault="00A316FA" w:rsidP="008501D4">
      <w:pPr>
        <w:tabs>
          <w:tab w:val="left" w:pos="284"/>
        </w:tabs>
        <w:ind w:firstLine="709"/>
        <w:jc w:val="both"/>
        <w:rPr>
          <w:color w:val="auto"/>
          <w:sz w:val="24"/>
          <w:szCs w:val="24"/>
          <w:lang w:eastAsia="en-US" w:bidi="en-US"/>
        </w:rPr>
      </w:pPr>
      <w:r>
        <w:rPr>
          <w:b/>
          <w:sz w:val="24"/>
          <w:szCs w:val="24"/>
        </w:rPr>
        <w:t>1. Муниципальная программа</w:t>
      </w:r>
      <w:r>
        <w:rPr>
          <w:sz w:val="24"/>
          <w:szCs w:val="24"/>
        </w:rPr>
        <w:t xml:space="preserve"> </w:t>
      </w:r>
      <w:bookmarkStart w:id="0" w:name="__DdeLink__555_1173369707"/>
      <w:r>
        <w:rPr>
          <w:sz w:val="24"/>
          <w:szCs w:val="24"/>
        </w:rPr>
        <w:t>«Доступная среда в Советском районе на 201</w:t>
      </w:r>
      <w:r w:rsidR="003F5DFB">
        <w:rPr>
          <w:sz w:val="24"/>
          <w:szCs w:val="24"/>
        </w:rPr>
        <w:t>7</w:t>
      </w:r>
      <w:r>
        <w:rPr>
          <w:sz w:val="24"/>
          <w:szCs w:val="24"/>
        </w:rPr>
        <w:t>-20</w:t>
      </w:r>
      <w:r w:rsidR="003F5DFB">
        <w:rPr>
          <w:sz w:val="24"/>
          <w:szCs w:val="24"/>
        </w:rPr>
        <w:t>20</w:t>
      </w:r>
      <w:r>
        <w:rPr>
          <w:sz w:val="24"/>
          <w:szCs w:val="24"/>
        </w:rPr>
        <w:t xml:space="preserve"> годы»</w:t>
      </w:r>
      <w:bookmarkEnd w:id="0"/>
      <w:r w:rsidR="00560491">
        <w:rPr>
          <w:sz w:val="24"/>
          <w:szCs w:val="24"/>
        </w:rPr>
        <w:t xml:space="preserve"> (далее - программа),</w:t>
      </w:r>
      <w:r w:rsidR="00DF1D9C" w:rsidRPr="00DF1D9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утверждена постановлением администрации Советского района </w:t>
      </w:r>
      <w:r>
        <w:rPr>
          <w:sz w:val="24"/>
          <w:szCs w:val="24"/>
          <w:lang w:eastAsia="ru-RU"/>
        </w:rPr>
        <w:t>от 19.09.2014 № 3850</w:t>
      </w:r>
      <w:r w:rsidR="00DF1D9C">
        <w:rPr>
          <w:sz w:val="24"/>
          <w:szCs w:val="24"/>
          <w:lang w:eastAsia="ru-RU"/>
        </w:rPr>
        <w:t xml:space="preserve"> </w:t>
      </w:r>
      <w:r w:rsidR="00DF1D9C" w:rsidRPr="00DF1D9C">
        <w:rPr>
          <w:color w:val="auto"/>
          <w:sz w:val="24"/>
          <w:szCs w:val="24"/>
          <w:lang w:eastAsia="en-US" w:bidi="en-US"/>
        </w:rPr>
        <w:t xml:space="preserve">(с изменениями </w:t>
      </w:r>
      <w:r w:rsidR="00DF1D9C">
        <w:rPr>
          <w:color w:val="auto"/>
          <w:sz w:val="24"/>
          <w:szCs w:val="24"/>
          <w:lang w:eastAsia="en-US" w:bidi="en-US"/>
        </w:rPr>
        <w:t>от 22.0</w:t>
      </w:r>
      <w:bookmarkStart w:id="1" w:name="_GoBack"/>
      <w:bookmarkEnd w:id="1"/>
      <w:r w:rsidR="00DF1D9C">
        <w:rPr>
          <w:color w:val="auto"/>
          <w:sz w:val="24"/>
          <w:szCs w:val="24"/>
          <w:lang w:eastAsia="en-US" w:bidi="en-US"/>
        </w:rPr>
        <w:t>9</w:t>
      </w:r>
      <w:r w:rsidR="00DF1D9C" w:rsidRPr="00DF1D9C">
        <w:rPr>
          <w:color w:val="auto"/>
          <w:sz w:val="24"/>
          <w:szCs w:val="24"/>
          <w:lang w:eastAsia="en-US" w:bidi="en-US"/>
        </w:rPr>
        <w:t xml:space="preserve">.2017 № </w:t>
      </w:r>
      <w:r w:rsidR="00DF1D9C">
        <w:rPr>
          <w:color w:val="auto"/>
          <w:sz w:val="24"/>
          <w:szCs w:val="24"/>
          <w:lang w:eastAsia="en-US" w:bidi="en-US"/>
        </w:rPr>
        <w:t>1940</w:t>
      </w:r>
      <w:r w:rsidR="00DF1D9C" w:rsidRPr="00DF1D9C">
        <w:rPr>
          <w:color w:val="auto"/>
          <w:sz w:val="24"/>
          <w:szCs w:val="24"/>
          <w:lang w:eastAsia="en-US" w:bidi="en-US"/>
        </w:rPr>
        <w:t xml:space="preserve">).  </w:t>
      </w:r>
    </w:p>
    <w:p w:rsidR="00DF1D9C" w:rsidRDefault="00DF1D9C" w:rsidP="008501D4">
      <w:pPr>
        <w:spacing w:line="200" w:lineRule="atLeast"/>
        <w:ind w:firstLine="709"/>
        <w:jc w:val="both"/>
        <w:rPr>
          <w:b/>
          <w:sz w:val="24"/>
          <w:szCs w:val="24"/>
        </w:rPr>
      </w:pPr>
    </w:p>
    <w:p w:rsidR="00A651AC" w:rsidRDefault="00A316FA" w:rsidP="008501D4">
      <w:pPr>
        <w:spacing w:line="200" w:lineRule="atLeast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2. Цель программы:</w:t>
      </w:r>
      <w:r>
        <w:rPr>
          <w:sz w:val="24"/>
          <w:szCs w:val="24"/>
        </w:rPr>
        <w:t xml:space="preserve">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F36038" w:rsidRDefault="00F36038" w:rsidP="008501D4">
      <w:pPr>
        <w:spacing w:line="200" w:lineRule="atLeast"/>
        <w:ind w:firstLine="709"/>
        <w:jc w:val="both"/>
      </w:pPr>
    </w:p>
    <w:p w:rsidR="00A651AC" w:rsidRPr="00F36038" w:rsidRDefault="00A316FA" w:rsidP="008501D4">
      <w:pPr>
        <w:spacing w:line="200" w:lineRule="atLeast"/>
        <w:ind w:firstLine="709"/>
        <w:jc w:val="both"/>
        <w:rPr>
          <w:sz w:val="24"/>
          <w:szCs w:val="24"/>
        </w:rPr>
      </w:pPr>
      <w:r w:rsidRPr="00F36038">
        <w:rPr>
          <w:b/>
          <w:sz w:val="24"/>
          <w:szCs w:val="24"/>
        </w:rPr>
        <w:t>Задачи программы:</w:t>
      </w:r>
    </w:p>
    <w:p w:rsidR="00A651AC" w:rsidRPr="00F36038" w:rsidRDefault="00A316FA" w:rsidP="008501D4">
      <w:pPr>
        <w:ind w:firstLine="709"/>
        <w:jc w:val="both"/>
        <w:rPr>
          <w:sz w:val="24"/>
          <w:szCs w:val="24"/>
        </w:rPr>
      </w:pPr>
      <w:r w:rsidRPr="00F36038">
        <w:rPr>
          <w:sz w:val="24"/>
          <w:szCs w:val="24"/>
        </w:rPr>
        <w:t>1.</w:t>
      </w:r>
      <w:r w:rsidR="00C6595B" w:rsidRPr="00F36038">
        <w:rPr>
          <w:sz w:val="24"/>
          <w:szCs w:val="24"/>
        </w:rPr>
        <w:t xml:space="preserve"> </w:t>
      </w:r>
      <w:r w:rsidRPr="00F36038">
        <w:rPr>
          <w:sz w:val="24"/>
          <w:szCs w:val="24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Советском районе.</w:t>
      </w:r>
    </w:p>
    <w:p w:rsidR="00A651AC" w:rsidRPr="00F36038" w:rsidRDefault="00A316FA" w:rsidP="008501D4">
      <w:pPr>
        <w:ind w:firstLine="709"/>
        <w:jc w:val="both"/>
        <w:rPr>
          <w:sz w:val="24"/>
          <w:szCs w:val="24"/>
          <w:lang w:eastAsia="ru-RU"/>
        </w:rPr>
      </w:pPr>
      <w:r w:rsidRPr="00F36038">
        <w:rPr>
          <w:sz w:val="24"/>
          <w:szCs w:val="24"/>
          <w:lang w:eastAsia="ru-RU"/>
        </w:rPr>
        <w:t>2.</w:t>
      </w:r>
      <w:r w:rsidR="00C6595B" w:rsidRPr="00F36038">
        <w:rPr>
          <w:sz w:val="24"/>
          <w:szCs w:val="24"/>
          <w:lang w:eastAsia="ru-RU"/>
        </w:rPr>
        <w:t xml:space="preserve"> </w:t>
      </w:r>
      <w:r w:rsidRPr="00F36038">
        <w:rPr>
          <w:sz w:val="24"/>
          <w:szCs w:val="24"/>
          <w:lang w:eastAsia="ru-RU"/>
        </w:rPr>
        <w:t>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 в Советском районе</w:t>
      </w:r>
      <w:r w:rsidR="00C6595B" w:rsidRPr="00F36038">
        <w:rPr>
          <w:sz w:val="24"/>
          <w:szCs w:val="24"/>
          <w:lang w:eastAsia="ru-RU"/>
        </w:rPr>
        <w:t>.</w:t>
      </w:r>
    </w:p>
    <w:p w:rsidR="00F36038" w:rsidRPr="00F36038" w:rsidRDefault="00F36038" w:rsidP="008501D4">
      <w:pPr>
        <w:ind w:firstLine="709"/>
        <w:jc w:val="both"/>
        <w:rPr>
          <w:sz w:val="24"/>
          <w:szCs w:val="24"/>
          <w:lang w:eastAsia="ru-RU"/>
        </w:rPr>
      </w:pPr>
    </w:p>
    <w:p w:rsidR="00F36038" w:rsidRPr="00F36038" w:rsidRDefault="00F36038" w:rsidP="008501D4">
      <w:pPr>
        <w:widowControl w:val="0"/>
        <w:autoSpaceDE w:val="0"/>
        <w:autoSpaceDN w:val="0"/>
        <w:adjustRightInd w:val="0"/>
        <w:ind w:right="142" w:firstLine="709"/>
        <w:rPr>
          <w:color w:val="000000"/>
          <w:kern w:val="1"/>
          <w:sz w:val="24"/>
          <w:szCs w:val="24"/>
          <w:lang w:eastAsia="ru-RU" w:bidi="hi-IN"/>
        </w:rPr>
      </w:pPr>
      <w:r w:rsidRPr="00F36038">
        <w:rPr>
          <w:b/>
          <w:color w:val="000000"/>
          <w:kern w:val="1"/>
          <w:sz w:val="24"/>
          <w:szCs w:val="24"/>
          <w:lang w:eastAsia="ru-RU" w:bidi="hi-IN"/>
        </w:rPr>
        <w:t>3. Объемы и источники финансирования программы за 2017 год.</w:t>
      </w:r>
    </w:p>
    <w:p w:rsidR="00F36038" w:rsidRPr="00F36038" w:rsidRDefault="00F36038">
      <w:pPr>
        <w:ind w:firstLine="567"/>
        <w:contextualSpacing/>
        <w:jc w:val="both"/>
        <w:rPr>
          <w:sz w:val="24"/>
          <w:szCs w:val="24"/>
        </w:rPr>
      </w:pPr>
    </w:p>
    <w:tbl>
      <w:tblPr>
        <w:tblW w:w="9723" w:type="dxa"/>
        <w:tblInd w:w="-5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98" w:type="dxa"/>
          <w:left w:w="83" w:type="dxa"/>
          <w:bottom w:w="98" w:type="dxa"/>
          <w:right w:w="98" w:type="dxa"/>
        </w:tblCellMar>
        <w:tblLook w:val="0000" w:firstRow="0" w:lastRow="0" w:firstColumn="0" w:lastColumn="0" w:noHBand="0" w:noVBand="0"/>
      </w:tblPr>
      <w:tblGrid>
        <w:gridCol w:w="1837"/>
        <w:gridCol w:w="1587"/>
        <w:gridCol w:w="1650"/>
        <w:gridCol w:w="1463"/>
        <w:gridCol w:w="1650"/>
        <w:gridCol w:w="1536"/>
      </w:tblGrid>
      <w:tr w:rsidR="00A651AC" w:rsidRPr="00F36038" w:rsidTr="003F5DFB">
        <w:tc>
          <w:tcPr>
            <w:tcW w:w="1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A651AC" w:rsidRPr="00F36038" w:rsidRDefault="00A651AC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A651AC" w:rsidRPr="00F36038" w:rsidRDefault="00A316FA">
            <w:pPr>
              <w:jc w:val="center"/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  <w:lang w:eastAsia="ru-RU"/>
              </w:rPr>
              <w:t>Утверждено</w:t>
            </w:r>
          </w:p>
          <w:p w:rsidR="00A651AC" w:rsidRPr="00F36038" w:rsidRDefault="00A316FA">
            <w:pPr>
              <w:jc w:val="center"/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  <w:lang w:eastAsia="ru-RU"/>
              </w:rPr>
              <w:t xml:space="preserve">в бюджете, </w:t>
            </w:r>
          </w:p>
          <w:p w:rsidR="00A651AC" w:rsidRPr="00F36038" w:rsidRDefault="00A316FA">
            <w:pPr>
              <w:jc w:val="center"/>
              <w:rPr>
                <w:sz w:val="24"/>
                <w:szCs w:val="24"/>
              </w:rPr>
            </w:pPr>
            <w:bookmarkStart w:id="2" w:name="__DdeLink__110_1717139950"/>
            <w:bookmarkEnd w:id="2"/>
            <w:r w:rsidRPr="00F36038">
              <w:rPr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A651AC" w:rsidRPr="00F36038" w:rsidRDefault="00A316FA">
            <w:pPr>
              <w:jc w:val="center"/>
              <w:rPr>
                <w:sz w:val="24"/>
                <w:szCs w:val="24"/>
              </w:rPr>
            </w:pPr>
            <w:proofErr w:type="spellStart"/>
            <w:r w:rsidRPr="00F36038">
              <w:rPr>
                <w:sz w:val="24"/>
                <w:szCs w:val="24"/>
                <w:lang w:eastAsia="ru-RU"/>
              </w:rPr>
              <w:t>Профинанси</w:t>
            </w:r>
            <w:proofErr w:type="spellEnd"/>
            <w:r w:rsidRPr="00F36038">
              <w:rPr>
                <w:sz w:val="24"/>
                <w:szCs w:val="24"/>
                <w:lang w:eastAsia="ru-RU"/>
              </w:rPr>
              <w:t>-</w:t>
            </w:r>
          </w:p>
          <w:p w:rsidR="00A651AC" w:rsidRPr="00F36038" w:rsidRDefault="00A316FA">
            <w:pPr>
              <w:jc w:val="center"/>
              <w:rPr>
                <w:sz w:val="24"/>
                <w:szCs w:val="24"/>
              </w:rPr>
            </w:pPr>
            <w:proofErr w:type="spellStart"/>
            <w:r w:rsidRPr="00F36038">
              <w:rPr>
                <w:sz w:val="24"/>
                <w:szCs w:val="24"/>
                <w:lang w:eastAsia="ru-RU"/>
              </w:rPr>
              <w:t>ровано</w:t>
            </w:r>
            <w:proofErr w:type="spellEnd"/>
            <w:r w:rsidRPr="00F36038">
              <w:rPr>
                <w:sz w:val="24"/>
                <w:szCs w:val="24"/>
                <w:lang w:eastAsia="ru-RU"/>
              </w:rPr>
              <w:t>,</w:t>
            </w:r>
          </w:p>
          <w:p w:rsidR="00A651AC" w:rsidRPr="00F36038" w:rsidRDefault="00A316FA">
            <w:pPr>
              <w:jc w:val="center"/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A651AC" w:rsidRPr="00F36038" w:rsidRDefault="00A316FA">
            <w:pPr>
              <w:jc w:val="center"/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  <w:lang w:eastAsia="ru-RU"/>
              </w:rPr>
              <w:t xml:space="preserve">% </w:t>
            </w:r>
            <w:proofErr w:type="spellStart"/>
            <w:proofErr w:type="gramStart"/>
            <w:r w:rsidRPr="00F36038">
              <w:rPr>
                <w:sz w:val="24"/>
                <w:szCs w:val="24"/>
                <w:lang w:eastAsia="ru-RU"/>
              </w:rPr>
              <w:t>финансиро-вания</w:t>
            </w:r>
            <w:proofErr w:type="spellEnd"/>
            <w:proofErr w:type="gramEnd"/>
            <w:r w:rsidRPr="00F36038">
              <w:rPr>
                <w:sz w:val="24"/>
                <w:szCs w:val="24"/>
                <w:lang w:eastAsia="ru-RU"/>
              </w:rPr>
              <w:t xml:space="preserve"> к плану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A651AC" w:rsidRPr="00F36038" w:rsidRDefault="00A316FA">
            <w:pPr>
              <w:jc w:val="center"/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  <w:lang w:eastAsia="ru-RU"/>
              </w:rPr>
              <w:t>Фактическое исполнение, тыс. руб.</w:t>
            </w:r>
          </w:p>
        </w:tc>
        <w:tc>
          <w:tcPr>
            <w:tcW w:w="1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A651AC" w:rsidRPr="00F36038" w:rsidRDefault="00A316FA">
            <w:pPr>
              <w:jc w:val="center"/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  <w:lang w:eastAsia="ru-RU"/>
              </w:rPr>
              <w:t xml:space="preserve">% исполнения к </w:t>
            </w:r>
            <w:proofErr w:type="spellStart"/>
            <w:r w:rsidRPr="00F36038">
              <w:rPr>
                <w:sz w:val="24"/>
                <w:szCs w:val="24"/>
                <w:lang w:eastAsia="ru-RU"/>
              </w:rPr>
              <w:t>финанс</w:t>
            </w:r>
            <w:proofErr w:type="gramStart"/>
            <w:r w:rsidRPr="00F36038">
              <w:rPr>
                <w:sz w:val="24"/>
                <w:szCs w:val="24"/>
                <w:lang w:eastAsia="ru-RU"/>
              </w:rPr>
              <w:t>и</w:t>
            </w:r>
            <w:proofErr w:type="spellEnd"/>
            <w:r w:rsidRPr="00F36038">
              <w:rPr>
                <w:sz w:val="24"/>
                <w:szCs w:val="24"/>
                <w:lang w:eastAsia="ru-RU"/>
              </w:rPr>
              <w:t>-</w:t>
            </w:r>
            <w:proofErr w:type="gramEnd"/>
            <w:r w:rsidRPr="00F36038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6038">
              <w:rPr>
                <w:sz w:val="24"/>
                <w:szCs w:val="24"/>
                <w:lang w:eastAsia="ru-RU"/>
              </w:rPr>
              <w:t>рованию</w:t>
            </w:r>
            <w:proofErr w:type="spellEnd"/>
          </w:p>
        </w:tc>
      </w:tr>
      <w:tr w:rsidR="003F5DFB" w:rsidRPr="00F36038" w:rsidTr="003F5DFB">
        <w:tc>
          <w:tcPr>
            <w:tcW w:w="1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3F5DFB" w:rsidRPr="00F36038" w:rsidRDefault="003F5DFB">
            <w:pPr>
              <w:jc w:val="center"/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bottom"/>
          </w:tcPr>
          <w:p w:rsidR="003F5DFB" w:rsidRPr="00F36038" w:rsidRDefault="003F5DFB" w:rsidP="00EB5CF8">
            <w:pPr>
              <w:snapToGrid w:val="0"/>
              <w:jc w:val="center"/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bottom"/>
          </w:tcPr>
          <w:p w:rsidR="003F5DFB" w:rsidRPr="00F36038" w:rsidRDefault="003F5DFB" w:rsidP="00EB5CF8">
            <w:pPr>
              <w:snapToGrid w:val="0"/>
              <w:jc w:val="center"/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bottom"/>
          </w:tcPr>
          <w:p w:rsidR="003F5DFB" w:rsidRPr="00F36038" w:rsidRDefault="003F5DFB" w:rsidP="00EB5CF8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F36038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bottom"/>
          </w:tcPr>
          <w:p w:rsidR="003F5DFB" w:rsidRPr="00F36038" w:rsidRDefault="003F5DFB" w:rsidP="00EB5CF8">
            <w:pPr>
              <w:snapToGrid w:val="0"/>
              <w:jc w:val="center"/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bottom"/>
          </w:tcPr>
          <w:p w:rsidR="003F5DFB" w:rsidRPr="00F36038" w:rsidRDefault="003F5DFB" w:rsidP="00EB5CF8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F36038">
              <w:rPr>
                <w:sz w:val="24"/>
                <w:szCs w:val="24"/>
                <w:lang w:eastAsia="ru-RU"/>
              </w:rPr>
              <w:t>100</w:t>
            </w:r>
          </w:p>
        </w:tc>
      </w:tr>
      <w:tr w:rsidR="00A651AC" w:rsidRPr="00F36038" w:rsidTr="003F5DFB">
        <w:tc>
          <w:tcPr>
            <w:tcW w:w="1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A651AC" w:rsidRPr="00F36038" w:rsidRDefault="00A316FA">
            <w:pPr>
              <w:jc w:val="center"/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A651AC" w:rsidRPr="00F36038" w:rsidRDefault="00A651AC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A651AC" w:rsidRPr="00F36038" w:rsidRDefault="00A651AC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A651AC" w:rsidRPr="00F36038" w:rsidRDefault="00A651AC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A651AC" w:rsidRPr="00F36038" w:rsidRDefault="00A651AC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A651AC" w:rsidRPr="00F36038" w:rsidRDefault="00A651AC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651AC" w:rsidRPr="00F36038" w:rsidTr="003F5DFB">
        <w:tc>
          <w:tcPr>
            <w:tcW w:w="1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A651AC" w:rsidRPr="00F36038" w:rsidRDefault="00A316FA">
            <w:pPr>
              <w:jc w:val="center"/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  <w:lang w:eastAsia="ru-RU"/>
              </w:rPr>
              <w:t xml:space="preserve">Бюджет </w:t>
            </w:r>
          </w:p>
          <w:p w:rsidR="00A651AC" w:rsidRPr="00F36038" w:rsidRDefault="00A316FA">
            <w:pPr>
              <w:jc w:val="center"/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  <w:lang w:eastAsia="ru-RU"/>
              </w:rPr>
              <w:t>Советского района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bottom"/>
          </w:tcPr>
          <w:p w:rsidR="00A651AC" w:rsidRPr="00F36038" w:rsidRDefault="003F5DFB">
            <w:pPr>
              <w:snapToGrid w:val="0"/>
              <w:jc w:val="center"/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  <w:lang w:eastAsia="ru-RU"/>
              </w:rPr>
              <w:t>50</w:t>
            </w:r>
            <w:r w:rsidR="00A316FA" w:rsidRPr="00F36038">
              <w:rPr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bottom"/>
          </w:tcPr>
          <w:p w:rsidR="00A651AC" w:rsidRPr="00F36038" w:rsidRDefault="003F5DFB" w:rsidP="003F5DFB">
            <w:pPr>
              <w:snapToGrid w:val="0"/>
              <w:jc w:val="center"/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  <w:lang w:eastAsia="ru-RU"/>
              </w:rPr>
              <w:t>50</w:t>
            </w:r>
            <w:r w:rsidR="00A316FA" w:rsidRPr="00F36038">
              <w:rPr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bottom"/>
          </w:tcPr>
          <w:p w:rsidR="00A651AC" w:rsidRPr="00F36038" w:rsidRDefault="00A316FA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F36038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bottom"/>
          </w:tcPr>
          <w:p w:rsidR="00A651AC" w:rsidRPr="00F36038" w:rsidRDefault="003F5DFB" w:rsidP="003F5DFB">
            <w:pPr>
              <w:snapToGrid w:val="0"/>
              <w:jc w:val="center"/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  <w:lang w:eastAsia="ru-RU"/>
              </w:rPr>
              <w:t>50</w:t>
            </w:r>
            <w:r w:rsidR="00A316FA" w:rsidRPr="00F36038">
              <w:rPr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bottom"/>
          </w:tcPr>
          <w:p w:rsidR="00A651AC" w:rsidRPr="00F36038" w:rsidRDefault="00A316FA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F36038">
              <w:rPr>
                <w:sz w:val="24"/>
                <w:szCs w:val="24"/>
                <w:lang w:eastAsia="ru-RU"/>
              </w:rPr>
              <w:t>100</w:t>
            </w:r>
          </w:p>
        </w:tc>
      </w:tr>
    </w:tbl>
    <w:p w:rsidR="00F36038" w:rsidRDefault="00F36038" w:rsidP="00DF1D9C">
      <w:pPr>
        <w:spacing w:after="200" w:line="276" w:lineRule="auto"/>
        <w:contextualSpacing/>
        <w:jc w:val="both"/>
        <w:rPr>
          <w:b/>
          <w:sz w:val="24"/>
          <w:szCs w:val="24"/>
          <w:lang w:eastAsia="ru-RU"/>
        </w:rPr>
      </w:pPr>
    </w:p>
    <w:p w:rsidR="00F36038" w:rsidRDefault="00F36038" w:rsidP="008501D4">
      <w:pPr>
        <w:widowControl w:val="0"/>
        <w:autoSpaceDE w:val="0"/>
        <w:autoSpaceDN w:val="0"/>
        <w:adjustRightInd w:val="0"/>
        <w:ind w:right="142" w:firstLine="709"/>
        <w:rPr>
          <w:b/>
          <w:color w:val="000000"/>
          <w:kern w:val="1"/>
          <w:sz w:val="24"/>
          <w:szCs w:val="24"/>
          <w:lang w:eastAsia="ru-RU" w:bidi="hi-IN"/>
        </w:rPr>
      </w:pPr>
      <w:r w:rsidRPr="00F36038">
        <w:rPr>
          <w:b/>
          <w:color w:val="000000"/>
          <w:kern w:val="1"/>
          <w:sz w:val="24"/>
          <w:szCs w:val="24"/>
          <w:lang w:eastAsia="ru-RU" w:bidi="hi-IN"/>
        </w:rPr>
        <w:t>4. Выполнение мероприятий программы за 2017 год.</w:t>
      </w:r>
    </w:p>
    <w:p w:rsidR="00F36038" w:rsidRPr="00F36038" w:rsidRDefault="00F36038" w:rsidP="00F36038">
      <w:pPr>
        <w:widowControl w:val="0"/>
        <w:autoSpaceDE w:val="0"/>
        <w:autoSpaceDN w:val="0"/>
        <w:adjustRightInd w:val="0"/>
        <w:ind w:right="142"/>
        <w:rPr>
          <w:b/>
          <w:color w:val="000000"/>
          <w:kern w:val="1"/>
          <w:sz w:val="24"/>
          <w:szCs w:val="24"/>
          <w:lang w:eastAsia="ru-RU" w:bidi="hi-IN"/>
        </w:rPr>
      </w:pPr>
    </w:p>
    <w:tbl>
      <w:tblPr>
        <w:tblW w:w="9781" w:type="dxa"/>
        <w:tblInd w:w="-5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93" w:type="dxa"/>
          <w:left w:w="83" w:type="dxa"/>
          <w:bottom w:w="93" w:type="dxa"/>
          <w:right w:w="93" w:type="dxa"/>
        </w:tblCellMar>
        <w:tblLook w:val="0000" w:firstRow="0" w:lastRow="0" w:firstColumn="0" w:lastColumn="0" w:noHBand="0" w:noVBand="0"/>
      </w:tblPr>
      <w:tblGrid>
        <w:gridCol w:w="568"/>
        <w:gridCol w:w="3568"/>
        <w:gridCol w:w="1531"/>
        <w:gridCol w:w="4114"/>
      </w:tblGrid>
      <w:tr w:rsidR="00A651AC" w:rsidRPr="00F36038" w:rsidTr="00055F1F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A651AC" w:rsidRPr="00F36038" w:rsidRDefault="00A316FA">
            <w:pPr>
              <w:jc w:val="center"/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36038">
              <w:rPr>
                <w:sz w:val="24"/>
                <w:szCs w:val="24"/>
                <w:lang w:eastAsia="ru-RU"/>
              </w:rPr>
              <w:t>п</w:t>
            </w:r>
            <w:proofErr w:type="gramEnd"/>
            <w:r w:rsidRPr="00F36038">
              <w:rPr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A651AC" w:rsidRPr="00F36038" w:rsidRDefault="00A316FA">
            <w:pPr>
              <w:jc w:val="center"/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  <w:lang w:eastAsia="ru-RU"/>
              </w:rPr>
              <w:t>Наименование подпрограмм, задач, мероприятий программы</w:t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A651AC" w:rsidRPr="00F36038" w:rsidRDefault="00A316FA">
            <w:pPr>
              <w:jc w:val="center"/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  <w:lang w:eastAsia="ru-RU"/>
              </w:rPr>
              <w:t>Фактические расходы, тыс. руб.</w:t>
            </w:r>
          </w:p>
        </w:tc>
        <w:tc>
          <w:tcPr>
            <w:tcW w:w="41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A651AC" w:rsidRPr="00F36038" w:rsidRDefault="00A316FA">
            <w:pPr>
              <w:jc w:val="center"/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  <w:lang w:eastAsia="ru-RU"/>
              </w:rPr>
              <w:t xml:space="preserve">Информация </w:t>
            </w:r>
          </w:p>
          <w:p w:rsidR="00A651AC" w:rsidRPr="00F36038" w:rsidRDefault="00A316FA">
            <w:pPr>
              <w:jc w:val="center"/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  <w:lang w:eastAsia="ru-RU"/>
              </w:rPr>
              <w:t xml:space="preserve">о выполнении </w:t>
            </w:r>
            <w:r w:rsidR="00F36038" w:rsidRPr="00F36038">
              <w:rPr>
                <w:sz w:val="24"/>
                <w:szCs w:val="24"/>
                <w:lang w:eastAsia="ru-RU"/>
              </w:rPr>
              <w:t>мероприятий</w:t>
            </w:r>
          </w:p>
        </w:tc>
      </w:tr>
      <w:tr w:rsidR="00C6595B" w:rsidRPr="00F36038" w:rsidTr="00055F1F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C6595B" w:rsidRPr="00F36038" w:rsidRDefault="00C6595B">
            <w:pPr>
              <w:snapToGrid w:val="0"/>
              <w:jc w:val="center"/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A4450B" w:rsidRDefault="00A4450B" w:rsidP="00A4450B">
            <w:pPr>
              <w:autoSpaceDE w:val="0"/>
              <w:rPr>
                <w:sz w:val="24"/>
                <w:szCs w:val="24"/>
              </w:rPr>
            </w:pPr>
            <w:proofErr w:type="gramStart"/>
            <w:r w:rsidRPr="00A4450B">
              <w:rPr>
                <w:sz w:val="24"/>
                <w:szCs w:val="24"/>
              </w:rPr>
              <w:t xml:space="preserve">Проведение комплекса мероприятий по </w:t>
            </w:r>
            <w:r w:rsidRPr="00A4450B">
              <w:rPr>
                <w:sz w:val="24"/>
                <w:szCs w:val="24"/>
              </w:rPr>
              <w:lastRenderedPageBreak/>
              <w:t xml:space="preserve">дооборудованию, адаптации объектов социальной сферы, находящихся в собственности Советского района, посредством сооружения, как внутри здания, так и снаружи, пандусов, поручений, входных групп, лифтов, обустройства территорий, подъездных путей, санитарных узлов, </w:t>
            </w:r>
            <w:proofErr w:type="gramEnd"/>
          </w:p>
          <w:p w:rsidR="00C6595B" w:rsidRPr="00F36038" w:rsidRDefault="00A4450B" w:rsidP="00A4450B">
            <w:pPr>
              <w:autoSpaceDE w:val="0"/>
              <w:rPr>
                <w:sz w:val="24"/>
                <w:szCs w:val="24"/>
              </w:rPr>
            </w:pPr>
            <w:r w:rsidRPr="00A4450B">
              <w:rPr>
                <w:sz w:val="24"/>
                <w:szCs w:val="24"/>
              </w:rPr>
              <w:t>ванных комнат, установки специализированного оборудования, вспомогательных средств и приспособлений для инвалидов по слуху, зрению, с нарушением функций опорно-двигательного аппарата</w:t>
            </w:r>
            <w:r>
              <w:rPr>
                <w:color w:val="000000"/>
                <w:sz w:val="24"/>
                <w:szCs w:val="24"/>
                <w:lang w:eastAsia="ru-RU"/>
              </w:rPr>
              <w:t>, единиц</w:t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C6595B" w:rsidRPr="00F36038" w:rsidRDefault="00C6595B">
            <w:pPr>
              <w:snapToGrid w:val="0"/>
              <w:jc w:val="center"/>
              <w:rPr>
                <w:sz w:val="24"/>
                <w:szCs w:val="24"/>
                <w:highlight w:val="white"/>
                <w:lang w:eastAsia="ru-RU"/>
              </w:rPr>
            </w:pPr>
            <w:r w:rsidRPr="00F36038">
              <w:rPr>
                <w:sz w:val="24"/>
                <w:szCs w:val="24"/>
                <w:highlight w:val="white"/>
                <w:lang w:eastAsia="ru-RU"/>
              </w:rPr>
              <w:lastRenderedPageBreak/>
              <w:t>50,0</w:t>
            </w:r>
          </w:p>
          <w:p w:rsidR="00C6595B" w:rsidRPr="00F36038" w:rsidRDefault="00C6595B">
            <w:pPr>
              <w:snapToGrid w:val="0"/>
              <w:jc w:val="center"/>
              <w:rPr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41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C6595B" w:rsidRPr="00F36038" w:rsidRDefault="00C6595B" w:rsidP="005F5655">
            <w:pPr>
              <w:tabs>
                <w:tab w:val="left" w:pos="360"/>
              </w:tabs>
              <w:snapToGrid w:val="0"/>
              <w:spacing w:line="264" w:lineRule="auto"/>
              <w:jc w:val="both"/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</w:rPr>
              <w:t>Финансовые средства израсходованы:</w:t>
            </w:r>
          </w:p>
          <w:p w:rsidR="00C6595B" w:rsidRPr="00F36038" w:rsidRDefault="00C6595B" w:rsidP="005F5655">
            <w:pPr>
              <w:tabs>
                <w:tab w:val="left" w:pos="360"/>
              </w:tabs>
              <w:snapToGrid w:val="0"/>
              <w:spacing w:line="264" w:lineRule="auto"/>
              <w:jc w:val="both"/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</w:rPr>
              <w:t xml:space="preserve">- на приобретение оборудования для </w:t>
            </w:r>
            <w:r w:rsidRPr="00F36038">
              <w:rPr>
                <w:sz w:val="24"/>
                <w:szCs w:val="24"/>
              </w:rPr>
              <w:lastRenderedPageBreak/>
              <w:t>перемещения «Пандус перекатной алюминиевый с телескопическими опорными стойками» для МБУК «Районный центр культуры и досуга «Сибирь» в сумме 27,5 тыс. руб.;</w:t>
            </w:r>
          </w:p>
          <w:p w:rsidR="00C6595B" w:rsidRPr="00F36038" w:rsidRDefault="00C6595B" w:rsidP="005F5655">
            <w:pPr>
              <w:jc w:val="both"/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</w:rPr>
              <w:t>- на приобретение и установку поручней крыльца центрального входа МАУ «Спортивная школа олимпийского резерва Советского района» в сумме 22,5 тыс</w:t>
            </w:r>
            <w:proofErr w:type="gramStart"/>
            <w:r w:rsidRPr="00F36038">
              <w:rPr>
                <w:sz w:val="24"/>
                <w:szCs w:val="24"/>
              </w:rPr>
              <w:t>.р</w:t>
            </w:r>
            <w:proofErr w:type="gramEnd"/>
            <w:r w:rsidRPr="00F36038">
              <w:rPr>
                <w:sz w:val="24"/>
                <w:szCs w:val="24"/>
              </w:rPr>
              <w:t>уб.</w:t>
            </w:r>
          </w:p>
        </w:tc>
      </w:tr>
    </w:tbl>
    <w:p w:rsidR="00A651AC" w:rsidRPr="00F36038" w:rsidRDefault="00A651AC">
      <w:pPr>
        <w:jc w:val="both"/>
        <w:rPr>
          <w:sz w:val="24"/>
          <w:szCs w:val="24"/>
          <w:lang w:eastAsia="ru-RU"/>
        </w:rPr>
      </w:pPr>
    </w:p>
    <w:p w:rsidR="003840AA" w:rsidRPr="00F36038" w:rsidRDefault="00055F1F" w:rsidP="008501D4">
      <w:pPr>
        <w:ind w:firstLine="709"/>
        <w:jc w:val="both"/>
        <w:rPr>
          <w:b/>
          <w:bCs/>
          <w:sz w:val="24"/>
          <w:szCs w:val="24"/>
          <w:lang w:eastAsia="ru-RU"/>
        </w:rPr>
      </w:pPr>
      <w:r w:rsidRPr="00F36038">
        <w:rPr>
          <w:b/>
          <w:bCs/>
          <w:sz w:val="24"/>
          <w:szCs w:val="24"/>
          <w:lang w:eastAsia="ru-RU"/>
        </w:rPr>
        <w:t>5. Целевые показатели результатов реализации программы и</w:t>
      </w:r>
      <w:r w:rsidR="00F36038" w:rsidRPr="00F36038">
        <w:rPr>
          <w:b/>
          <w:bCs/>
          <w:sz w:val="24"/>
          <w:szCs w:val="24"/>
          <w:lang w:eastAsia="ru-RU"/>
        </w:rPr>
        <w:t xml:space="preserve"> их исполнение </w:t>
      </w:r>
      <w:r w:rsidRPr="00F36038">
        <w:rPr>
          <w:b/>
          <w:bCs/>
          <w:sz w:val="24"/>
          <w:szCs w:val="24"/>
          <w:lang w:eastAsia="ru-RU"/>
        </w:rPr>
        <w:t>за 2017 год.</w:t>
      </w:r>
    </w:p>
    <w:p w:rsidR="00F36038" w:rsidRPr="00F36038" w:rsidRDefault="00F36038" w:rsidP="00F36038">
      <w:pPr>
        <w:widowControl w:val="0"/>
        <w:autoSpaceDE w:val="0"/>
        <w:autoSpaceDN w:val="0"/>
        <w:adjustRightInd w:val="0"/>
        <w:ind w:right="142"/>
        <w:rPr>
          <w:color w:val="000000"/>
          <w:kern w:val="1"/>
          <w:sz w:val="24"/>
          <w:szCs w:val="24"/>
          <w:lang w:eastAsia="ru-RU" w:bidi="hi-IN"/>
        </w:rPr>
      </w:pPr>
    </w:p>
    <w:tbl>
      <w:tblPr>
        <w:tblW w:w="9781" w:type="dxa"/>
        <w:tblInd w:w="-4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568"/>
        <w:gridCol w:w="4333"/>
        <w:gridCol w:w="1762"/>
        <w:gridCol w:w="1417"/>
        <w:gridCol w:w="1701"/>
      </w:tblGrid>
      <w:tr w:rsidR="00F36038" w:rsidRPr="00F36038" w:rsidTr="00055F1F">
        <w:trPr>
          <w:cantSplit/>
          <w:trHeight w:val="240"/>
        </w:trPr>
        <w:tc>
          <w:tcPr>
            <w:tcW w:w="5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36038" w:rsidRPr="00F36038" w:rsidRDefault="00F36038">
            <w:pPr>
              <w:jc w:val="center"/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36038">
              <w:rPr>
                <w:sz w:val="24"/>
                <w:szCs w:val="24"/>
                <w:lang w:eastAsia="ru-RU"/>
              </w:rPr>
              <w:t>п</w:t>
            </w:r>
            <w:proofErr w:type="gramEnd"/>
            <w:r w:rsidRPr="00F36038">
              <w:rPr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3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36038" w:rsidRPr="00F36038" w:rsidRDefault="00055F1F" w:rsidP="00055F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31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F36038" w:rsidRPr="00F36038" w:rsidRDefault="00F36038">
            <w:pPr>
              <w:jc w:val="center"/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</w:rPr>
              <w:t>Значение показателей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shd w:val="clear" w:color="auto" w:fill="auto"/>
          </w:tcPr>
          <w:p w:rsidR="00F36038" w:rsidRPr="00F36038" w:rsidRDefault="00F36038">
            <w:pPr>
              <w:jc w:val="center"/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</w:rPr>
              <w:t>Коэффициент (фа</w:t>
            </w:r>
            <w:proofErr w:type="gramStart"/>
            <w:r w:rsidRPr="00F36038">
              <w:rPr>
                <w:sz w:val="24"/>
                <w:szCs w:val="24"/>
              </w:rPr>
              <w:t>кт к пл</w:t>
            </w:r>
            <w:proofErr w:type="gramEnd"/>
            <w:r w:rsidRPr="00F36038">
              <w:rPr>
                <w:sz w:val="24"/>
                <w:szCs w:val="24"/>
              </w:rPr>
              <w:t>ану)</w:t>
            </w:r>
          </w:p>
        </w:tc>
      </w:tr>
      <w:tr w:rsidR="00F36038" w:rsidRPr="00F36038" w:rsidTr="00055F1F">
        <w:trPr>
          <w:cantSplit/>
          <w:trHeight w:val="531"/>
        </w:trPr>
        <w:tc>
          <w:tcPr>
            <w:tcW w:w="5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6038" w:rsidRPr="00F36038" w:rsidRDefault="00F36038">
            <w:pPr>
              <w:snapToGri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6038" w:rsidRPr="00F36038" w:rsidRDefault="00F36038">
            <w:pPr>
              <w:snapToGri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36038" w:rsidRPr="00F36038" w:rsidRDefault="00F36038" w:rsidP="00C848CA">
            <w:pPr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</w:rPr>
              <w:t>предусмотрено программой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F36038" w:rsidRPr="00F36038" w:rsidRDefault="00F36038" w:rsidP="00C848CA">
            <w:pPr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</w:rPr>
              <w:t>фактически за 2017 год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36038" w:rsidRPr="00F36038" w:rsidRDefault="00F36038" w:rsidP="00055F1F">
            <w:pPr>
              <w:rPr>
                <w:sz w:val="24"/>
                <w:szCs w:val="24"/>
              </w:rPr>
            </w:pPr>
          </w:p>
        </w:tc>
      </w:tr>
      <w:tr w:rsidR="00F36038" w:rsidRPr="00F36038" w:rsidTr="00055F1F">
        <w:trPr>
          <w:trHeight w:val="1454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8" w:type="dxa"/>
              <w:left w:w="98" w:type="dxa"/>
              <w:bottom w:w="108" w:type="dxa"/>
            </w:tcMar>
          </w:tcPr>
          <w:p w:rsidR="00F36038" w:rsidRPr="00F36038" w:rsidRDefault="00F36038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8" w:type="dxa"/>
              <w:left w:w="98" w:type="dxa"/>
              <w:bottom w:w="108" w:type="dxa"/>
            </w:tcMar>
          </w:tcPr>
          <w:p w:rsidR="00F36038" w:rsidRPr="00F36038" w:rsidRDefault="00F36038" w:rsidP="00F36038">
            <w:pPr>
              <w:autoSpaceDE w:val="0"/>
              <w:rPr>
                <w:sz w:val="24"/>
                <w:szCs w:val="24"/>
              </w:rPr>
            </w:pPr>
            <w:proofErr w:type="gramStart"/>
            <w:r w:rsidRPr="00F36038">
              <w:rPr>
                <w:sz w:val="24"/>
                <w:szCs w:val="24"/>
              </w:rPr>
              <w:t>Количество объектов</w:t>
            </w:r>
            <w:r w:rsidR="00A4450B">
              <w:rPr>
                <w:sz w:val="24"/>
                <w:szCs w:val="24"/>
              </w:rPr>
              <w:t>,</w:t>
            </w:r>
            <w:r w:rsidRPr="00F36038">
              <w:rPr>
                <w:sz w:val="24"/>
                <w:szCs w:val="24"/>
              </w:rPr>
              <w:t xml:space="preserve"> на которых п</w:t>
            </w:r>
            <w:r w:rsidRPr="00F36038">
              <w:rPr>
                <w:color w:val="000000"/>
                <w:sz w:val="24"/>
                <w:szCs w:val="24"/>
                <w:lang w:eastAsia="ru-RU"/>
              </w:rPr>
              <w:t>роведены мероприятия по дооборудованию, адаптации объектов социальной сферы, находящихся в собственности Советского района  (сооружения, как внутри здания, так и снаружи, пандусов, поручений, входных групп, лифтов, обустройства территорий, подъездных путей, санитарных узлов, ванных комнат, установки специализированного оборудования, вспомогательных средств и приспособлений) для инвалидов и других маломо</w:t>
            </w:r>
            <w:r w:rsidR="00042305">
              <w:rPr>
                <w:color w:val="000000"/>
                <w:sz w:val="24"/>
                <w:szCs w:val="24"/>
                <w:lang w:eastAsia="ru-RU"/>
              </w:rPr>
              <w:t>бильных групп населения, единиц</w:t>
            </w:r>
            <w:proofErr w:type="gramEnd"/>
          </w:p>
        </w:tc>
        <w:tc>
          <w:tcPr>
            <w:tcW w:w="1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8" w:type="dxa"/>
              <w:left w:w="98" w:type="dxa"/>
              <w:bottom w:w="108" w:type="dxa"/>
            </w:tcMar>
          </w:tcPr>
          <w:p w:rsidR="00F36038" w:rsidRPr="00F36038" w:rsidRDefault="00F36038">
            <w:pPr>
              <w:ind w:left="-47" w:right="-10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36038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8" w:type="dxa"/>
              <w:left w:w="98" w:type="dxa"/>
              <w:bottom w:w="108" w:type="dxa"/>
            </w:tcMar>
          </w:tcPr>
          <w:p w:rsidR="00F36038" w:rsidRPr="00F36038" w:rsidRDefault="00F36038">
            <w:pPr>
              <w:jc w:val="center"/>
              <w:rPr>
                <w:sz w:val="24"/>
                <w:szCs w:val="24"/>
                <w:lang w:eastAsia="ru-RU"/>
              </w:rPr>
            </w:pPr>
            <w:r w:rsidRPr="00F3603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108" w:type="dxa"/>
              <w:left w:w="98" w:type="dxa"/>
              <w:bottom w:w="108" w:type="dxa"/>
            </w:tcMar>
          </w:tcPr>
          <w:p w:rsidR="00F36038" w:rsidRPr="00F36038" w:rsidRDefault="00F36038">
            <w:pPr>
              <w:jc w:val="center"/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</w:rPr>
              <w:t>1,0</w:t>
            </w:r>
          </w:p>
        </w:tc>
      </w:tr>
      <w:tr w:rsidR="00F36038" w:rsidRPr="00F36038" w:rsidTr="00055F1F">
        <w:trPr>
          <w:trHeight w:val="699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36038" w:rsidRPr="00F36038" w:rsidRDefault="00F3603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36038" w:rsidRPr="00F36038" w:rsidRDefault="00F36038" w:rsidP="00F36038">
            <w:pPr>
              <w:ind w:right="-57"/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  <w:lang w:eastAsia="ru-RU"/>
              </w:rPr>
              <w:t>Количество мероприятий, направленных на социальную адапта</w:t>
            </w:r>
            <w:r w:rsidR="00042305">
              <w:rPr>
                <w:sz w:val="24"/>
                <w:szCs w:val="24"/>
                <w:lang w:eastAsia="ru-RU"/>
              </w:rPr>
              <w:t>цию инвалидов Советского района</w:t>
            </w:r>
            <w:r w:rsidR="00042305">
              <w:rPr>
                <w:color w:val="000000"/>
                <w:sz w:val="24"/>
                <w:szCs w:val="24"/>
                <w:lang w:eastAsia="ru-RU"/>
              </w:rPr>
              <w:t>, единиц</w:t>
            </w:r>
          </w:p>
        </w:tc>
        <w:tc>
          <w:tcPr>
            <w:tcW w:w="1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36038" w:rsidRPr="00F36038" w:rsidRDefault="00F36038" w:rsidP="00CF1E57">
            <w:pPr>
              <w:ind w:left="-47" w:right="-107"/>
              <w:jc w:val="center"/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</w:rPr>
              <w:t>22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36038" w:rsidRPr="00F36038" w:rsidRDefault="00F36038" w:rsidP="00CF1E57">
            <w:pPr>
              <w:jc w:val="center"/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36038" w:rsidRPr="00F36038" w:rsidRDefault="00F36038" w:rsidP="00CF1E57">
            <w:pPr>
              <w:jc w:val="center"/>
              <w:rPr>
                <w:sz w:val="24"/>
                <w:szCs w:val="24"/>
              </w:rPr>
            </w:pPr>
            <w:r w:rsidRPr="00F36038">
              <w:rPr>
                <w:sz w:val="24"/>
                <w:szCs w:val="24"/>
              </w:rPr>
              <w:t>1,0</w:t>
            </w:r>
          </w:p>
        </w:tc>
      </w:tr>
    </w:tbl>
    <w:p w:rsidR="00F36038" w:rsidRDefault="00F36038">
      <w:pPr>
        <w:ind w:firstLine="709"/>
        <w:jc w:val="both"/>
        <w:rPr>
          <w:b/>
          <w:bCs/>
          <w:sz w:val="24"/>
          <w:szCs w:val="24"/>
          <w:lang w:eastAsia="ru-RU"/>
        </w:rPr>
      </w:pPr>
    </w:p>
    <w:p w:rsidR="00A651AC" w:rsidRPr="00F36038" w:rsidRDefault="00A316FA" w:rsidP="008501D4">
      <w:pPr>
        <w:ind w:firstLine="709"/>
        <w:jc w:val="both"/>
        <w:rPr>
          <w:sz w:val="24"/>
          <w:szCs w:val="24"/>
        </w:rPr>
      </w:pPr>
      <w:r w:rsidRPr="00F36038">
        <w:rPr>
          <w:b/>
          <w:bCs/>
          <w:sz w:val="24"/>
          <w:szCs w:val="24"/>
          <w:lang w:eastAsia="ru-RU"/>
        </w:rPr>
        <w:t>6.</w:t>
      </w:r>
      <w:r w:rsidRPr="00F36038">
        <w:rPr>
          <w:sz w:val="24"/>
          <w:szCs w:val="24"/>
          <w:lang w:eastAsia="ru-RU"/>
        </w:rPr>
        <w:t xml:space="preserve"> </w:t>
      </w:r>
      <w:r w:rsidRPr="00F36038">
        <w:rPr>
          <w:b/>
          <w:color w:val="000000"/>
          <w:sz w:val="24"/>
          <w:szCs w:val="24"/>
          <w:lang w:eastAsia="ru-RU"/>
        </w:rPr>
        <w:t>Результаты оценки эффективности реализации программы:</w:t>
      </w:r>
    </w:p>
    <w:p w:rsidR="00F36038" w:rsidRPr="00F36038" w:rsidRDefault="00A316FA" w:rsidP="008501D4">
      <w:pPr>
        <w:ind w:firstLine="709"/>
        <w:jc w:val="both"/>
        <w:rPr>
          <w:color w:val="000000"/>
          <w:kern w:val="1"/>
          <w:sz w:val="24"/>
          <w:szCs w:val="24"/>
          <w:lang w:eastAsia="ru-RU" w:bidi="hi-IN"/>
        </w:rPr>
      </w:pPr>
      <w:r w:rsidRPr="00F36038">
        <w:rPr>
          <w:sz w:val="24"/>
          <w:szCs w:val="24"/>
          <w:lang w:eastAsia="en-US"/>
        </w:rPr>
        <w:t>Согласно расчетам, проведенным в утвержденном порядке, общий коэффициент эффективности реализации Программы за 201</w:t>
      </w:r>
      <w:r w:rsidR="00CF1E57" w:rsidRPr="00F36038">
        <w:rPr>
          <w:sz w:val="24"/>
          <w:szCs w:val="24"/>
          <w:lang w:eastAsia="en-US"/>
        </w:rPr>
        <w:t>7</w:t>
      </w:r>
      <w:r w:rsidRPr="00F36038">
        <w:rPr>
          <w:sz w:val="24"/>
          <w:szCs w:val="24"/>
          <w:lang w:eastAsia="en-US"/>
        </w:rPr>
        <w:t xml:space="preserve"> год составил </w:t>
      </w:r>
      <w:r w:rsidR="00F36038">
        <w:rPr>
          <w:sz w:val="24"/>
          <w:szCs w:val="24"/>
          <w:lang w:eastAsia="en-US"/>
        </w:rPr>
        <w:t>-</w:t>
      </w:r>
      <w:r w:rsidRPr="00F36038">
        <w:rPr>
          <w:sz w:val="24"/>
          <w:szCs w:val="24"/>
          <w:lang w:eastAsia="en-US"/>
        </w:rPr>
        <w:t xml:space="preserve"> 1,0, что соответствует высокой </w:t>
      </w:r>
      <w:r w:rsidR="00F36038" w:rsidRPr="00F36038">
        <w:rPr>
          <w:color w:val="000000"/>
          <w:kern w:val="1"/>
          <w:sz w:val="24"/>
          <w:szCs w:val="24"/>
          <w:lang w:eastAsia="ru-RU" w:bidi="hi-IN"/>
        </w:rPr>
        <w:t>оценке эффективности.</w:t>
      </w:r>
    </w:p>
    <w:p w:rsidR="00F36038" w:rsidRPr="00F36038" w:rsidRDefault="00F36038" w:rsidP="00F36038">
      <w:pPr>
        <w:widowControl w:val="0"/>
        <w:autoSpaceDE w:val="0"/>
        <w:autoSpaceDN w:val="0"/>
        <w:adjustRightInd w:val="0"/>
        <w:jc w:val="both"/>
        <w:rPr>
          <w:color w:val="000000"/>
          <w:kern w:val="1"/>
          <w:sz w:val="24"/>
          <w:szCs w:val="24"/>
          <w:lang w:eastAsia="ru-RU" w:bidi="hi-IN"/>
        </w:rPr>
      </w:pPr>
    </w:p>
    <w:p w:rsidR="004D426A" w:rsidRPr="00F36038" w:rsidRDefault="004D426A" w:rsidP="00DF1D9C">
      <w:pPr>
        <w:jc w:val="both"/>
        <w:rPr>
          <w:sz w:val="24"/>
          <w:szCs w:val="24"/>
        </w:rPr>
      </w:pPr>
    </w:p>
    <w:sectPr w:rsidR="004D426A" w:rsidRPr="00F36038" w:rsidSect="00055F1F">
      <w:pgSz w:w="11906" w:h="16838"/>
      <w:pgMar w:top="1134" w:right="567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51AC"/>
    <w:rsid w:val="00042305"/>
    <w:rsid w:val="00055F1F"/>
    <w:rsid w:val="0039680B"/>
    <w:rsid w:val="003F5DFB"/>
    <w:rsid w:val="004D426A"/>
    <w:rsid w:val="00513EE0"/>
    <w:rsid w:val="00560491"/>
    <w:rsid w:val="0066457F"/>
    <w:rsid w:val="007D7477"/>
    <w:rsid w:val="0084762C"/>
    <w:rsid w:val="008501D4"/>
    <w:rsid w:val="00A316FA"/>
    <w:rsid w:val="00A4450B"/>
    <w:rsid w:val="00A651AC"/>
    <w:rsid w:val="00C6595B"/>
    <w:rsid w:val="00CF1E57"/>
    <w:rsid w:val="00DF1D9C"/>
    <w:rsid w:val="00F21A35"/>
    <w:rsid w:val="00F36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C18"/>
    <w:pPr>
      <w:suppressAutoHyphens/>
    </w:pPr>
    <w:rPr>
      <w:rFonts w:ascii="Times New Roman" w:eastAsia="Times New Roman" w:hAnsi="Times New Roman" w:cs="Times New Roman"/>
      <w:color w:val="00000A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7141E8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ListLabel1">
    <w:name w:val="ListLabel 1"/>
    <w:qFormat/>
    <w:rsid w:val="00A651AC"/>
    <w:rPr>
      <w:rFonts w:cs="Symbol"/>
    </w:rPr>
  </w:style>
  <w:style w:type="paragraph" w:customStyle="1" w:styleId="a4">
    <w:name w:val="Заголовок"/>
    <w:basedOn w:val="a"/>
    <w:next w:val="a5"/>
    <w:qFormat/>
    <w:rsid w:val="00A651A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A651AC"/>
    <w:pPr>
      <w:spacing w:after="140" w:line="288" w:lineRule="auto"/>
    </w:pPr>
  </w:style>
  <w:style w:type="paragraph" w:styleId="a6">
    <w:name w:val="List"/>
    <w:basedOn w:val="a5"/>
    <w:rsid w:val="00A651AC"/>
    <w:rPr>
      <w:rFonts w:cs="Mangal"/>
    </w:rPr>
  </w:style>
  <w:style w:type="paragraph" w:customStyle="1" w:styleId="1">
    <w:name w:val="Название объекта1"/>
    <w:basedOn w:val="a"/>
    <w:qFormat/>
    <w:rsid w:val="00A651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rsid w:val="00A651AC"/>
    <w:pPr>
      <w:suppressLineNumbers/>
    </w:pPr>
    <w:rPr>
      <w:rFonts w:cs="Mangal"/>
    </w:rPr>
  </w:style>
  <w:style w:type="paragraph" w:styleId="a8">
    <w:name w:val="List Paragraph"/>
    <w:basedOn w:val="a"/>
    <w:uiPriority w:val="34"/>
    <w:qFormat/>
    <w:rsid w:val="00A70C18"/>
    <w:pPr>
      <w:ind w:left="720"/>
      <w:contextualSpacing/>
    </w:pPr>
  </w:style>
  <w:style w:type="paragraph" w:styleId="a9">
    <w:name w:val="Balloon Text"/>
    <w:basedOn w:val="a"/>
    <w:uiPriority w:val="99"/>
    <w:semiHidden/>
    <w:unhideWhenUsed/>
    <w:qFormat/>
    <w:rsid w:val="007141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ListForm</Display>
  <Edit>ListForm</Edit>
  <New>ListForm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D2E7D-93C8-4235-8722-4173499AD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7B767C1-72F3-462D-B1D8-5B6FA2349D9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2C9ACA8-2E75-4A69-BA6F-9D1AE5B8E6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5C5302-88C8-420C-B999-57F85DFF3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1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Гильманова</dc:creator>
  <dc:description/>
  <cp:lastModifiedBy>Андрей</cp:lastModifiedBy>
  <cp:revision>23</cp:revision>
  <cp:lastPrinted>2018-03-13T04:36:00Z</cp:lastPrinted>
  <dcterms:created xsi:type="dcterms:W3CDTF">2017-02-14T10:45:00Z</dcterms:created>
  <dcterms:modified xsi:type="dcterms:W3CDTF">2018-03-29T03:52:00Z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